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65D3" w14:textId="72363FED" w:rsidR="009F6C57" w:rsidRPr="009304E3" w:rsidRDefault="000F304B" w:rsidP="009F6C57">
      <w:pPr>
        <w:jc w:val="center"/>
        <w:rPr>
          <w:b/>
          <w:bCs/>
        </w:rPr>
      </w:pPr>
      <w:r>
        <w:rPr>
          <w:b/>
          <w:bCs/>
        </w:rPr>
        <w:t>Brian F. Loughery, PhD, DABR</w:t>
      </w:r>
    </w:p>
    <w:p w14:paraId="33AB4657" w14:textId="77777777" w:rsidR="009F6C57" w:rsidRPr="009304E3" w:rsidRDefault="009F6C57" w:rsidP="009F6C57">
      <w:pPr>
        <w:jc w:val="center"/>
        <w:rPr>
          <w:b/>
          <w:bCs/>
        </w:rPr>
      </w:pPr>
    </w:p>
    <w:p w14:paraId="4CB646A8" w14:textId="6FF70E30" w:rsidR="00096D2B" w:rsidRPr="009304E3" w:rsidRDefault="00671A9F" w:rsidP="009F6C57">
      <w:pPr>
        <w:jc w:val="center"/>
        <w:rPr>
          <w:b/>
          <w:bCs/>
        </w:rPr>
      </w:pPr>
      <w:r>
        <w:rPr>
          <w:b/>
          <w:bCs/>
          <w:noProof/>
        </w:rPr>
        <w:pict w14:anchorId="7689C7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68.5pt">
            <v:imagedata r:id="rId4" o:title="BoomHeadshot"/>
          </v:shape>
        </w:pict>
      </w:r>
    </w:p>
    <w:p w14:paraId="07C166B6" w14:textId="77777777" w:rsidR="00096D2B" w:rsidRPr="009304E3" w:rsidRDefault="00096D2B" w:rsidP="009F6C57">
      <w:pPr>
        <w:jc w:val="center"/>
        <w:rPr>
          <w:b/>
          <w:bCs/>
        </w:rPr>
      </w:pPr>
    </w:p>
    <w:p w14:paraId="4252E5CF" w14:textId="77777777" w:rsidR="00382AC3" w:rsidRDefault="00881B39" w:rsidP="00B57D7E">
      <w:pPr>
        <w:jc w:val="both"/>
        <w:rPr>
          <w:bCs/>
        </w:rPr>
      </w:pPr>
      <w:r>
        <w:rPr>
          <w:bCs/>
        </w:rPr>
        <w:t xml:space="preserve">Brian Loughery earned </w:t>
      </w:r>
      <w:r w:rsidR="00F3680A">
        <w:rPr>
          <w:bCs/>
        </w:rPr>
        <w:t>an undergraduate physics degree</w:t>
      </w:r>
      <w:r>
        <w:rPr>
          <w:bCs/>
        </w:rPr>
        <w:t xml:space="preserve"> from the University </w:t>
      </w:r>
      <w:proofErr w:type="gramStart"/>
      <w:r>
        <w:rPr>
          <w:bCs/>
        </w:rPr>
        <w:t>of</w:t>
      </w:r>
      <w:proofErr w:type="gramEnd"/>
      <w:r>
        <w:rPr>
          <w:bCs/>
        </w:rPr>
        <w:t xml:space="preserve"> Notre Dame in 2010, only learning about medical physics while applying to graduate programs.  He obtained </w:t>
      </w:r>
      <w:r w:rsidR="00F3680A">
        <w:rPr>
          <w:bCs/>
        </w:rPr>
        <w:t>an</w:t>
      </w:r>
      <w:r>
        <w:rPr>
          <w:bCs/>
        </w:rPr>
        <w:t xml:space="preserve"> MS from San Diego State University just as its radiological health physics program was being accredited by CAMPEP, graduating in 2012.  </w:t>
      </w:r>
      <w:r w:rsidR="00382AC3">
        <w:rPr>
          <w:bCs/>
        </w:rPr>
        <w:t>He</w:t>
      </w:r>
      <w:r w:rsidR="003F103A">
        <w:rPr>
          <w:bCs/>
        </w:rPr>
        <w:t xml:space="preserve"> then</w:t>
      </w:r>
      <w:r w:rsidR="000F304B">
        <w:rPr>
          <w:bCs/>
        </w:rPr>
        <w:t xml:space="preserve"> </w:t>
      </w:r>
      <w:r w:rsidR="003F103A">
        <w:rPr>
          <w:bCs/>
        </w:rPr>
        <w:t xml:space="preserve">enrolled at Wayne State University, where he </w:t>
      </w:r>
      <w:r w:rsidR="00382AC3">
        <w:rPr>
          <w:bCs/>
        </w:rPr>
        <w:t>received his doctorate</w:t>
      </w:r>
      <w:r w:rsidR="000F304B">
        <w:rPr>
          <w:bCs/>
        </w:rPr>
        <w:t xml:space="preserve"> in</w:t>
      </w:r>
      <w:r w:rsidR="00382AC3">
        <w:rPr>
          <w:bCs/>
        </w:rPr>
        <w:t xml:space="preserve"> medical physics in</w:t>
      </w:r>
      <w:r w:rsidR="000F304B">
        <w:rPr>
          <w:bCs/>
        </w:rPr>
        <w:t xml:space="preserve"> 2018 while simultaneously completing a therapeutic</w:t>
      </w:r>
      <w:r w:rsidR="00F3680A">
        <w:rPr>
          <w:bCs/>
        </w:rPr>
        <w:t xml:space="preserve"> physics</w:t>
      </w:r>
      <w:r w:rsidR="000F304B">
        <w:rPr>
          <w:bCs/>
        </w:rPr>
        <w:t xml:space="preserve"> residency at the </w:t>
      </w:r>
      <w:proofErr w:type="spellStart"/>
      <w:r w:rsidR="000F304B">
        <w:rPr>
          <w:bCs/>
        </w:rPr>
        <w:t>Karmanos</w:t>
      </w:r>
      <w:proofErr w:type="spellEnd"/>
      <w:r w:rsidR="000F304B">
        <w:rPr>
          <w:bCs/>
        </w:rPr>
        <w:t xml:space="preserve"> Cancer Institute in Detroit, MI.  </w:t>
      </w:r>
    </w:p>
    <w:p w14:paraId="1F13D7BD" w14:textId="77777777" w:rsidR="00382AC3" w:rsidRDefault="00382AC3" w:rsidP="00B57D7E">
      <w:pPr>
        <w:jc w:val="both"/>
        <w:rPr>
          <w:bCs/>
        </w:rPr>
      </w:pPr>
    </w:p>
    <w:p w14:paraId="653796E6" w14:textId="3474C2D4" w:rsidR="00802911" w:rsidRPr="00382AC3" w:rsidRDefault="000F304B" w:rsidP="00B57D7E">
      <w:pPr>
        <w:jc w:val="both"/>
        <w:rPr>
          <w:bCs/>
        </w:rPr>
      </w:pPr>
      <w:r>
        <w:rPr>
          <w:bCs/>
        </w:rPr>
        <w:t xml:space="preserve">Dr. Loughery </w:t>
      </w:r>
      <w:r w:rsidR="00E37D0E">
        <w:rPr>
          <w:bCs/>
        </w:rPr>
        <w:t xml:space="preserve">was appointed to the faculty of Wayne State </w:t>
      </w:r>
      <w:r w:rsidR="00F3680A">
        <w:rPr>
          <w:bCs/>
        </w:rPr>
        <w:t>University</w:t>
      </w:r>
      <w:r w:rsidR="00671A9F">
        <w:rPr>
          <w:bCs/>
        </w:rPr>
        <w:t xml:space="preserve"> in 2018</w:t>
      </w:r>
      <w:r w:rsidR="00E37D0E">
        <w:rPr>
          <w:bCs/>
        </w:rPr>
        <w:t xml:space="preserve"> as </w:t>
      </w:r>
      <w:r w:rsidR="00F3680A">
        <w:rPr>
          <w:bCs/>
        </w:rPr>
        <w:t>an</w:t>
      </w:r>
      <w:r>
        <w:rPr>
          <w:bCs/>
        </w:rPr>
        <w:t xml:space="preserve"> assistant professor of oncology</w:t>
      </w:r>
      <w:r w:rsidR="00671A9F">
        <w:rPr>
          <w:bCs/>
        </w:rPr>
        <w:t xml:space="preserve"> with</w:t>
      </w:r>
      <w:r w:rsidR="00F3680A">
        <w:rPr>
          <w:bCs/>
        </w:rPr>
        <w:t xml:space="preserve"> a clinical appointment at the </w:t>
      </w:r>
      <w:proofErr w:type="spellStart"/>
      <w:r w:rsidR="00F3680A">
        <w:rPr>
          <w:bCs/>
        </w:rPr>
        <w:t>Karmanos</w:t>
      </w:r>
      <w:proofErr w:type="spellEnd"/>
      <w:r w:rsidR="00F3680A">
        <w:rPr>
          <w:bCs/>
        </w:rPr>
        <w:t xml:space="preserve"> Cancer Institute</w:t>
      </w:r>
      <w:r w:rsidR="00382AC3">
        <w:rPr>
          <w:bCs/>
        </w:rPr>
        <w:t>, and earned ABR certification in therapeutic medical physics</w:t>
      </w:r>
      <w:r w:rsidR="00382AC3">
        <w:rPr>
          <w:bCs/>
        </w:rPr>
        <w:t xml:space="preserve"> in 2019</w:t>
      </w:r>
      <w:r>
        <w:rPr>
          <w:bCs/>
        </w:rPr>
        <w:t xml:space="preserve">.  In his short time at </w:t>
      </w:r>
      <w:r w:rsidR="003F103A">
        <w:rPr>
          <w:bCs/>
        </w:rPr>
        <w:t>WSU</w:t>
      </w:r>
      <w:r>
        <w:rPr>
          <w:bCs/>
        </w:rPr>
        <w:t xml:space="preserve"> he</w:t>
      </w:r>
      <w:r w:rsidR="000A4F6E">
        <w:rPr>
          <w:bCs/>
        </w:rPr>
        <w:t xml:space="preserve"> has</w:t>
      </w:r>
      <w:r>
        <w:rPr>
          <w:bCs/>
        </w:rPr>
        <w:t xml:space="preserve"> established a clinical internship</w:t>
      </w:r>
      <w:r w:rsidR="00671A9F">
        <w:rPr>
          <w:bCs/>
        </w:rPr>
        <w:t xml:space="preserve"> program</w:t>
      </w:r>
      <w:r>
        <w:rPr>
          <w:bCs/>
        </w:rPr>
        <w:t xml:space="preserve"> for second-year </w:t>
      </w:r>
      <w:r w:rsidR="003F103A">
        <w:rPr>
          <w:bCs/>
        </w:rPr>
        <w:t xml:space="preserve">graduate </w:t>
      </w:r>
      <w:r>
        <w:rPr>
          <w:bCs/>
        </w:rPr>
        <w:t>students</w:t>
      </w:r>
      <w:r w:rsidR="003F103A">
        <w:rPr>
          <w:bCs/>
        </w:rPr>
        <w:t>,</w:t>
      </w:r>
      <w:r w:rsidR="00E37D0E">
        <w:rPr>
          <w:bCs/>
        </w:rPr>
        <w:t xml:space="preserve"> </w:t>
      </w:r>
      <w:r w:rsidR="00382AC3">
        <w:rPr>
          <w:bCs/>
        </w:rPr>
        <w:t>served on</w:t>
      </w:r>
      <w:r w:rsidR="00E37D0E">
        <w:rPr>
          <w:bCs/>
        </w:rPr>
        <w:t xml:space="preserve"> AAPM working groups</w:t>
      </w:r>
      <w:r w:rsidR="00F3680A">
        <w:rPr>
          <w:bCs/>
        </w:rPr>
        <w:t xml:space="preserve"> </w:t>
      </w:r>
      <w:r w:rsidR="00382AC3">
        <w:rPr>
          <w:bCs/>
        </w:rPr>
        <w:t>for</w:t>
      </w:r>
      <w:r w:rsidR="00F3680A">
        <w:rPr>
          <w:bCs/>
        </w:rPr>
        <w:t xml:space="preserve"> graduate program curriculum and the DMP</w:t>
      </w:r>
      <w:r w:rsidR="00E37D0E">
        <w:rPr>
          <w:bCs/>
        </w:rPr>
        <w:t xml:space="preserve">, and </w:t>
      </w:r>
      <w:r w:rsidR="00382AC3">
        <w:rPr>
          <w:bCs/>
        </w:rPr>
        <w:t>is actively mentoring 2 undergraduate honors and 2 master’s thesis projects investigating</w:t>
      </w:r>
      <w:r w:rsidR="00E37D0E">
        <w:rPr>
          <w:bCs/>
        </w:rPr>
        <w:t xml:space="preserve"> augmented reality, output quality assurance automation, and off-axis Winston-Lutz testing.  </w:t>
      </w:r>
      <w:r w:rsidR="003F103A">
        <w:rPr>
          <w:bCs/>
        </w:rPr>
        <w:t xml:space="preserve">He has </w:t>
      </w:r>
      <w:r>
        <w:rPr>
          <w:bCs/>
        </w:rPr>
        <w:t>authored an article on medical physics residency placement</w:t>
      </w:r>
      <w:r w:rsidR="00382AC3">
        <w:rPr>
          <w:bCs/>
        </w:rPr>
        <w:t xml:space="preserve"> and</w:t>
      </w:r>
      <w:r>
        <w:rPr>
          <w:bCs/>
        </w:rPr>
        <w:t xml:space="preserve"> </w:t>
      </w:r>
      <w:r w:rsidR="00E37D0E">
        <w:rPr>
          <w:bCs/>
        </w:rPr>
        <w:t>served a four-year term on the ABR initial certification committee</w:t>
      </w:r>
      <w:r w:rsidR="00382AC3">
        <w:rPr>
          <w:bCs/>
        </w:rPr>
        <w:t>.  He</w:t>
      </w:r>
      <w:r w:rsidR="003F103A">
        <w:rPr>
          <w:bCs/>
        </w:rPr>
        <w:t xml:space="preserve"> teaches treatment planning and brachytherapy </w:t>
      </w:r>
      <w:r w:rsidR="005F2C6D">
        <w:rPr>
          <w:bCs/>
        </w:rPr>
        <w:t>courses</w:t>
      </w:r>
      <w:r w:rsidR="003F103A">
        <w:rPr>
          <w:bCs/>
        </w:rPr>
        <w:t xml:space="preserve"> to second-year graduate students</w:t>
      </w:r>
      <w:r w:rsidR="005F2C6D">
        <w:rPr>
          <w:bCs/>
        </w:rPr>
        <w:t xml:space="preserve"> on the therapy</w:t>
      </w:r>
      <w:r w:rsidR="00671A9F">
        <w:rPr>
          <w:bCs/>
        </w:rPr>
        <w:t xml:space="preserve"> physics</w:t>
      </w:r>
      <w:r w:rsidR="005F2C6D">
        <w:rPr>
          <w:bCs/>
        </w:rPr>
        <w:t xml:space="preserve"> track</w:t>
      </w:r>
      <w:r w:rsidR="003F103A">
        <w:rPr>
          <w:bCs/>
        </w:rPr>
        <w:t>, along with a core introductory medical physics course for juniors and seniors in the Wayne State biomedical physics program.</w:t>
      </w:r>
      <w:r w:rsidR="00671A9F">
        <w:rPr>
          <w:bCs/>
        </w:rPr>
        <w:t xml:space="preserve">  He is a proud contributor to the </w:t>
      </w:r>
      <w:proofErr w:type="spellStart"/>
      <w:r w:rsidR="00671A9F">
        <w:rPr>
          <w:bCs/>
        </w:rPr>
        <w:t>FocusStem</w:t>
      </w:r>
      <w:proofErr w:type="spellEnd"/>
      <w:r w:rsidR="00671A9F">
        <w:rPr>
          <w:bCs/>
        </w:rPr>
        <w:t xml:space="preserve"> </w:t>
      </w:r>
      <w:proofErr w:type="spellStart"/>
      <w:r w:rsidR="00671A9F">
        <w:rPr>
          <w:bCs/>
        </w:rPr>
        <w:t>NextGen</w:t>
      </w:r>
      <w:proofErr w:type="spellEnd"/>
      <w:r w:rsidR="00671A9F">
        <w:rPr>
          <w:bCs/>
        </w:rPr>
        <w:t xml:space="preserve"> program at </w:t>
      </w:r>
      <w:proofErr w:type="spellStart"/>
      <w:r w:rsidR="00671A9F">
        <w:rPr>
          <w:bCs/>
        </w:rPr>
        <w:t>Karmanos</w:t>
      </w:r>
      <w:proofErr w:type="spellEnd"/>
      <w:r w:rsidR="00671A9F">
        <w:rPr>
          <w:bCs/>
        </w:rPr>
        <w:t>.</w:t>
      </w:r>
      <w:r w:rsidR="00382AC3">
        <w:rPr>
          <w:bCs/>
        </w:rPr>
        <w:t xml:space="preserve">  Dr. Loughery has served on the CAMPEP Graduate Education Program Review Committee (GEPRC) since January, 2020.</w:t>
      </w:r>
      <w:bookmarkStart w:id="0" w:name="_GoBack"/>
      <w:bookmarkEnd w:id="0"/>
    </w:p>
    <w:sectPr w:rsidR="00802911" w:rsidRPr="00382AC3" w:rsidSect="003740CE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2"/>
  </w:compat>
  <w:rsids>
    <w:rsidRoot w:val="0086027B"/>
    <w:rsid w:val="00011C13"/>
    <w:rsid w:val="00037B23"/>
    <w:rsid w:val="00063E61"/>
    <w:rsid w:val="00096D2B"/>
    <w:rsid w:val="000A36E1"/>
    <w:rsid w:val="000A4F6E"/>
    <w:rsid w:val="000F304B"/>
    <w:rsid w:val="00182F1F"/>
    <w:rsid w:val="001C7CFB"/>
    <w:rsid w:val="001D799B"/>
    <w:rsid w:val="001E01BF"/>
    <w:rsid w:val="001E51C7"/>
    <w:rsid w:val="001F66F8"/>
    <w:rsid w:val="00205650"/>
    <w:rsid w:val="002317CD"/>
    <w:rsid w:val="00235E08"/>
    <w:rsid w:val="00297258"/>
    <w:rsid w:val="002B2E41"/>
    <w:rsid w:val="002C3FBD"/>
    <w:rsid w:val="002F4C38"/>
    <w:rsid w:val="003740CE"/>
    <w:rsid w:val="00382AC3"/>
    <w:rsid w:val="003F103A"/>
    <w:rsid w:val="00430827"/>
    <w:rsid w:val="004B27FF"/>
    <w:rsid w:val="0053565E"/>
    <w:rsid w:val="00564192"/>
    <w:rsid w:val="00580F4F"/>
    <w:rsid w:val="005B075E"/>
    <w:rsid w:val="005D6B0B"/>
    <w:rsid w:val="005E1FFE"/>
    <w:rsid w:val="005F2C6D"/>
    <w:rsid w:val="00662E9D"/>
    <w:rsid w:val="006640D2"/>
    <w:rsid w:val="0067075E"/>
    <w:rsid w:val="00671A9F"/>
    <w:rsid w:val="006C3FA0"/>
    <w:rsid w:val="006E747D"/>
    <w:rsid w:val="006F2D4F"/>
    <w:rsid w:val="007B035D"/>
    <w:rsid w:val="00802911"/>
    <w:rsid w:val="008358DF"/>
    <w:rsid w:val="0086027B"/>
    <w:rsid w:val="00881B39"/>
    <w:rsid w:val="008A0AF1"/>
    <w:rsid w:val="008C0279"/>
    <w:rsid w:val="00903AE0"/>
    <w:rsid w:val="00913A9E"/>
    <w:rsid w:val="009304E3"/>
    <w:rsid w:val="00977002"/>
    <w:rsid w:val="00997FE7"/>
    <w:rsid w:val="009B2D0E"/>
    <w:rsid w:val="009D1E0E"/>
    <w:rsid w:val="009F56EF"/>
    <w:rsid w:val="009F6C57"/>
    <w:rsid w:val="00A16DE7"/>
    <w:rsid w:val="00A44111"/>
    <w:rsid w:val="00A6405B"/>
    <w:rsid w:val="00A6652A"/>
    <w:rsid w:val="00A93260"/>
    <w:rsid w:val="00AB038A"/>
    <w:rsid w:val="00AD07C5"/>
    <w:rsid w:val="00B23208"/>
    <w:rsid w:val="00B57D7E"/>
    <w:rsid w:val="00BC24D6"/>
    <w:rsid w:val="00C44B8E"/>
    <w:rsid w:val="00C531D9"/>
    <w:rsid w:val="00C53C2C"/>
    <w:rsid w:val="00C55CC3"/>
    <w:rsid w:val="00CE1C0F"/>
    <w:rsid w:val="00D11A5D"/>
    <w:rsid w:val="00D7396C"/>
    <w:rsid w:val="00DA3924"/>
    <w:rsid w:val="00DD7F62"/>
    <w:rsid w:val="00E11BBE"/>
    <w:rsid w:val="00E214F6"/>
    <w:rsid w:val="00E37D0E"/>
    <w:rsid w:val="00EA71B1"/>
    <w:rsid w:val="00EB72B4"/>
    <w:rsid w:val="00EC38A3"/>
    <w:rsid w:val="00F1381E"/>
    <w:rsid w:val="00F3680A"/>
    <w:rsid w:val="00F527F1"/>
    <w:rsid w:val="00FE45F5"/>
    <w:rsid w:val="00FE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1EBD"/>
  <w15:docId w15:val="{DC29ADBF-A474-5940-A146-5B5DB7B5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heading 7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FF"/>
    <w:pPr>
      <w:widowControl w:val="0"/>
      <w:autoSpaceDE w:val="0"/>
      <w:autoSpaceDN w:val="0"/>
      <w:adjustRightInd w:val="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3740C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740CE"/>
  </w:style>
  <w:style w:type="paragraph" w:styleId="Header">
    <w:name w:val="header"/>
    <w:basedOn w:val="Normal"/>
    <w:link w:val="HeaderChar"/>
    <w:uiPriority w:val="99"/>
    <w:semiHidden/>
    <w:unhideWhenUsed/>
    <w:rsid w:val="009F6C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C57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6C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C5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L</vt:lpstr>
    </vt:vector>
  </TitlesOfParts>
  <Company>University of Pennsylvania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L</dc:title>
  <dc:creator>Maughan</dc:creator>
  <cp:lastModifiedBy>Loughery, Brian</cp:lastModifiedBy>
  <cp:revision>10</cp:revision>
  <cp:lastPrinted>2018-11-28T00:57:00Z</cp:lastPrinted>
  <dcterms:created xsi:type="dcterms:W3CDTF">2018-11-28T00:58:00Z</dcterms:created>
  <dcterms:modified xsi:type="dcterms:W3CDTF">2020-07-13T17:13:00Z</dcterms:modified>
</cp:coreProperties>
</file>